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08" w:rsidRDefault="004A0E23">
      <w:pPr>
        <w:jc w:val="center"/>
        <w:rPr>
          <w:rFonts w:ascii="方正小标宋简体" w:eastAsia="方正小标宋简体"/>
          <w:color w:val="FF0000"/>
          <w:spacing w:val="60"/>
          <w:w w:val="90"/>
          <w:sz w:val="72"/>
          <w:szCs w:val="72"/>
        </w:rPr>
      </w:pPr>
      <w:r>
        <w:rPr>
          <w:rFonts w:ascii="方正小标宋简体" w:eastAsia="方正小标宋简体" w:hint="eastAsia"/>
          <w:color w:val="FF0000"/>
          <w:spacing w:val="80"/>
          <w:sz w:val="72"/>
          <w:szCs w:val="72"/>
        </w:rPr>
        <w:t>江苏省科学技术协</w:t>
      </w:r>
      <w:r>
        <w:rPr>
          <w:rFonts w:ascii="方正小标宋简体" w:eastAsia="方正小标宋简体" w:hint="eastAsia"/>
          <w:color w:val="FF0000"/>
          <w:spacing w:val="60"/>
          <w:w w:val="90"/>
          <w:sz w:val="72"/>
          <w:szCs w:val="72"/>
        </w:rPr>
        <w:t>会</w:t>
      </w:r>
    </w:p>
    <w:p w:rsidR="00096E08" w:rsidRDefault="004A0E23">
      <w:pPr>
        <w:rPr>
          <w:rFonts w:ascii="方正小标宋简体" w:eastAsia="方正小标宋简体"/>
          <w:sz w:val="32"/>
          <w:szCs w:val="32"/>
        </w:rPr>
      </w:pPr>
      <w:r>
        <w:rPr>
          <w:rFonts w:ascii="方正小标宋简体" w:eastAsia="方正小标宋简体"/>
          <w:noProof/>
          <w:sz w:val="32"/>
          <w:szCs w:val="32"/>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0</wp:posOffset>
                </wp:positionV>
                <wp:extent cx="5800725" cy="0"/>
                <wp:effectExtent l="17780" t="19685" r="20320" b="184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28575">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75pt;margin-top:0pt;height:0pt;width:456.75pt;z-index:251659264;mso-width-relative:page;mso-height-relative:page;" filled="f" stroked="t" coordsize="21600,21600" o:gfxdata="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fwDdrUAAAABQEA&#10;AA8AAAAAAAAAAQAgAAAAIgAAAGRycy9kb3ducmV2LnhtbFBLAQIUABQAAAAIAIdO4kBssrc75QEA&#10;AKsDAAAOAAAAAAAAAAEAIAAAACMBAABkcnMvZTJvRG9jLnhtbFBLBQYAAAAABgAGAFkBAAB6BQAA&#10;AAA=&#10;">
                <v:fill on="f" focussize="0,0"/>
                <v:stroke weight="2.25pt" color="#FF0000" joinstyle="round"/>
                <v:imagedata o:title=""/>
                <o:lock v:ext="edit" aspectratio="f"/>
              </v:line>
            </w:pict>
          </mc:Fallback>
        </mc:AlternateContent>
      </w:r>
    </w:p>
    <w:p w:rsidR="00096E08" w:rsidRDefault="004A0E23">
      <w:pPr>
        <w:jc w:val="center"/>
        <w:rPr>
          <w:rFonts w:ascii="方正小标宋简体" w:eastAsia="方正小标宋简体"/>
          <w:sz w:val="44"/>
          <w:szCs w:val="44"/>
        </w:rPr>
      </w:pPr>
      <w:r>
        <w:rPr>
          <w:rFonts w:ascii="方正小标宋简体" w:eastAsia="方正小标宋简体" w:hint="eastAsia"/>
          <w:sz w:val="44"/>
          <w:szCs w:val="44"/>
        </w:rPr>
        <w:t>关于做好我省</w:t>
      </w:r>
      <w:r>
        <w:rPr>
          <w:rFonts w:ascii="方正小标宋简体" w:eastAsia="方正小标宋简体" w:hint="eastAsia"/>
          <w:sz w:val="44"/>
          <w:szCs w:val="44"/>
        </w:rPr>
        <w:t>荣</w:t>
      </w:r>
      <w:r>
        <w:rPr>
          <w:rFonts w:ascii="方正小标宋简体" w:eastAsia="方正小标宋简体" w:hint="eastAsia"/>
          <w:sz w:val="44"/>
          <w:szCs w:val="44"/>
        </w:rPr>
        <w:t>获全国性学科行业领域</w:t>
      </w:r>
      <w:r>
        <w:rPr>
          <w:rFonts w:ascii="方正小标宋简体" w:eastAsia="方正小标宋简体" w:hint="eastAsia"/>
          <w:sz w:val="44"/>
          <w:szCs w:val="44"/>
        </w:rPr>
        <w:t>项目</w:t>
      </w:r>
    </w:p>
    <w:p w:rsidR="00096E08" w:rsidRDefault="004A0E23">
      <w:pPr>
        <w:jc w:val="center"/>
        <w:rPr>
          <w:rFonts w:ascii="方正小标宋简体" w:eastAsia="方正小标宋简体"/>
          <w:sz w:val="44"/>
          <w:szCs w:val="44"/>
        </w:rPr>
      </w:pPr>
      <w:r>
        <w:rPr>
          <w:rFonts w:ascii="方正小标宋简体" w:eastAsia="方正小标宋简体" w:hint="eastAsia"/>
          <w:sz w:val="44"/>
          <w:szCs w:val="44"/>
        </w:rPr>
        <w:t>成果</w:t>
      </w:r>
      <w:r>
        <w:rPr>
          <w:rFonts w:ascii="方正小标宋简体" w:eastAsia="方正小标宋简体" w:hint="eastAsia"/>
          <w:sz w:val="44"/>
          <w:szCs w:val="44"/>
        </w:rPr>
        <w:t>奖励相关信息收集</w:t>
      </w:r>
      <w:r>
        <w:rPr>
          <w:rFonts w:ascii="方正小标宋简体" w:eastAsia="方正小标宋简体" w:hint="eastAsia"/>
          <w:sz w:val="44"/>
          <w:szCs w:val="44"/>
        </w:rPr>
        <w:t>上报</w:t>
      </w:r>
      <w:r>
        <w:rPr>
          <w:rFonts w:ascii="方正小标宋简体" w:eastAsia="方正小标宋简体" w:hint="eastAsia"/>
          <w:sz w:val="44"/>
          <w:szCs w:val="44"/>
        </w:rPr>
        <w:t>工作的通知</w:t>
      </w:r>
    </w:p>
    <w:p w:rsidR="00096E08" w:rsidRDefault="00096E08">
      <w:pPr>
        <w:jc w:val="left"/>
        <w:rPr>
          <w:rFonts w:ascii="仿宋_GB2312" w:eastAsia="仿宋_GB2312"/>
          <w:sz w:val="32"/>
          <w:szCs w:val="32"/>
        </w:rPr>
      </w:pPr>
    </w:p>
    <w:p w:rsidR="00096E08" w:rsidRDefault="004A0E23">
      <w:pPr>
        <w:jc w:val="left"/>
        <w:rPr>
          <w:rFonts w:ascii="仿宋_GB2312" w:eastAsia="仿宋_GB2312"/>
          <w:sz w:val="32"/>
          <w:szCs w:val="32"/>
        </w:rPr>
      </w:pPr>
      <w:r>
        <w:rPr>
          <w:rFonts w:ascii="仿宋_GB2312" w:eastAsia="仿宋_GB2312" w:hint="eastAsia"/>
          <w:sz w:val="32"/>
          <w:szCs w:val="32"/>
        </w:rPr>
        <w:t>各省级学会：</w:t>
      </w:r>
    </w:p>
    <w:p w:rsidR="00096E08" w:rsidRDefault="004A0E23">
      <w:pPr>
        <w:ind w:firstLineChars="200" w:firstLine="640"/>
        <w:jc w:val="left"/>
        <w:rPr>
          <w:rFonts w:ascii="仿宋_GB2312" w:eastAsia="仿宋_GB2312"/>
          <w:sz w:val="32"/>
          <w:szCs w:val="32"/>
        </w:rPr>
      </w:pPr>
      <w:r>
        <w:rPr>
          <w:rFonts w:ascii="仿宋_GB2312" w:eastAsia="仿宋_GB2312" w:hint="eastAsia"/>
          <w:sz w:val="32"/>
          <w:szCs w:val="32"/>
        </w:rPr>
        <w:t>目前已处</w:t>
      </w:r>
      <w:r>
        <w:rPr>
          <w:rFonts w:ascii="仿宋_GB2312" w:eastAsia="仿宋_GB2312" w:hint="eastAsia"/>
          <w:sz w:val="32"/>
          <w:szCs w:val="32"/>
        </w:rPr>
        <w:t>2023</w:t>
      </w:r>
      <w:r>
        <w:rPr>
          <w:rFonts w:ascii="仿宋_GB2312" w:eastAsia="仿宋_GB2312" w:hint="eastAsia"/>
          <w:sz w:val="32"/>
          <w:szCs w:val="32"/>
        </w:rPr>
        <w:t>年年末，国家部委以及全国性社会组织将要相继开展面向全国科技工作者的各类表彰认定工作，</w:t>
      </w:r>
      <w:r>
        <w:rPr>
          <w:rFonts w:ascii="仿宋_GB2312" w:eastAsia="仿宋_GB2312" w:hint="eastAsia"/>
          <w:sz w:val="32"/>
          <w:szCs w:val="32"/>
        </w:rPr>
        <w:t>为</w:t>
      </w:r>
      <w:r>
        <w:rPr>
          <w:rFonts w:ascii="仿宋_GB2312" w:eastAsia="仿宋_GB2312" w:hint="eastAsia"/>
          <w:sz w:val="32"/>
          <w:szCs w:val="32"/>
        </w:rPr>
        <w:t>全面</w:t>
      </w:r>
      <w:r>
        <w:rPr>
          <w:rFonts w:ascii="仿宋_GB2312" w:eastAsia="仿宋_GB2312" w:hint="eastAsia"/>
          <w:sz w:val="32"/>
          <w:szCs w:val="32"/>
        </w:rPr>
        <w:t>发现宣传</w:t>
      </w:r>
      <w:r>
        <w:rPr>
          <w:rFonts w:ascii="仿宋_GB2312" w:eastAsia="仿宋_GB2312" w:hint="eastAsia"/>
          <w:sz w:val="32"/>
          <w:szCs w:val="32"/>
        </w:rPr>
        <w:t>好</w:t>
      </w:r>
      <w:r>
        <w:rPr>
          <w:rFonts w:ascii="仿宋_GB2312" w:eastAsia="仿宋_GB2312" w:hint="eastAsia"/>
          <w:b/>
          <w:bCs/>
          <w:sz w:val="32"/>
          <w:szCs w:val="32"/>
        </w:rPr>
        <w:t>江苏</w:t>
      </w:r>
      <w:r>
        <w:rPr>
          <w:rFonts w:ascii="仿宋_GB2312" w:eastAsia="仿宋_GB2312" w:hint="eastAsia"/>
          <w:b/>
          <w:bCs/>
          <w:sz w:val="32"/>
          <w:szCs w:val="32"/>
        </w:rPr>
        <w:t>科技工作者</w:t>
      </w:r>
      <w:r>
        <w:rPr>
          <w:rFonts w:ascii="仿宋_GB2312" w:eastAsia="仿宋_GB2312" w:hint="eastAsia"/>
          <w:sz w:val="32"/>
          <w:szCs w:val="32"/>
        </w:rPr>
        <w:t>在</w:t>
      </w:r>
      <w:r>
        <w:rPr>
          <w:rFonts w:ascii="仿宋_GB2312" w:eastAsia="仿宋_GB2312" w:hint="eastAsia"/>
          <w:sz w:val="32"/>
          <w:szCs w:val="32"/>
        </w:rPr>
        <w:t>国家</w:t>
      </w:r>
      <w:r>
        <w:rPr>
          <w:rFonts w:ascii="仿宋_GB2312" w:eastAsia="仿宋_GB2312" w:hint="eastAsia"/>
          <w:sz w:val="32"/>
          <w:szCs w:val="32"/>
        </w:rPr>
        <w:t>科技现代化建设</w:t>
      </w:r>
      <w:r>
        <w:rPr>
          <w:rFonts w:ascii="仿宋_GB2312" w:eastAsia="仿宋_GB2312" w:hint="eastAsia"/>
          <w:sz w:val="32"/>
          <w:szCs w:val="32"/>
        </w:rPr>
        <w:t>进程</w:t>
      </w:r>
      <w:r>
        <w:rPr>
          <w:rFonts w:ascii="仿宋_GB2312" w:eastAsia="仿宋_GB2312" w:hint="eastAsia"/>
          <w:sz w:val="32"/>
          <w:szCs w:val="32"/>
        </w:rPr>
        <w:t>中的典型成果，经研究，面向省级学会开展</w:t>
      </w:r>
      <w:r>
        <w:rPr>
          <w:rFonts w:ascii="仿宋_GB2312" w:eastAsia="仿宋_GB2312" w:hint="eastAsia"/>
          <w:sz w:val="32"/>
          <w:szCs w:val="32"/>
        </w:rPr>
        <w:t>荣获</w:t>
      </w:r>
      <w:r>
        <w:rPr>
          <w:rFonts w:ascii="仿宋_GB2312" w:eastAsia="仿宋_GB2312" w:hint="eastAsia"/>
          <w:sz w:val="32"/>
          <w:szCs w:val="32"/>
        </w:rPr>
        <w:t>全国性学科行业领域</w:t>
      </w:r>
      <w:r>
        <w:rPr>
          <w:rFonts w:ascii="仿宋_GB2312" w:eastAsia="仿宋_GB2312" w:hint="eastAsia"/>
          <w:sz w:val="32"/>
          <w:szCs w:val="32"/>
        </w:rPr>
        <w:t>项目成果</w:t>
      </w:r>
      <w:r>
        <w:rPr>
          <w:rFonts w:ascii="仿宋_GB2312" w:eastAsia="仿宋_GB2312" w:hint="eastAsia"/>
          <w:sz w:val="32"/>
          <w:szCs w:val="32"/>
        </w:rPr>
        <w:t>获奖情况收集</w:t>
      </w:r>
      <w:r>
        <w:rPr>
          <w:rFonts w:ascii="仿宋_GB2312" w:eastAsia="仿宋_GB2312" w:hint="eastAsia"/>
          <w:sz w:val="32"/>
          <w:szCs w:val="32"/>
        </w:rPr>
        <w:t>上报</w:t>
      </w:r>
      <w:r>
        <w:rPr>
          <w:rFonts w:ascii="仿宋_GB2312" w:eastAsia="仿宋_GB2312" w:hint="eastAsia"/>
          <w:sz w:val="32"/>
          <w:szCs w:val="32"/>
        </w:rPr>
        <w:t>工作，现将有关事项通知如下。</w:t>
      </w:r>
    </w:p>
    <w:p w:rsidR="00096E08" w:rsidRDefault="004A0E23">
      <w:pPr>
        <w:tabs>
          <w:tab w:val="left" w:pos="6660"/>
        </w:tabs>
        <w:ind w:firstLineChars="200" w:firstLine="640"/>
        <w:jc w:val="left"/>
        <w:rPr>
          <w:rFonts w:ascii="黑体" w:eastAsia="黑体" w:hAnsi="黑体"/>
          <w:sz w:val="32"/>
          <w:szCs w:val="32"/>
        </w:rPr>
      </w:pPr>
      <w:r>
        <w:rPr>
          <w:rFonts w:ascii="黑体" w:eastAsia="黑体" w:hAnsi="黑体" w:hint="eastAsia"/>
          <w:sz w:val="32"/>
          <w:szCs w:val="32"/>
        </w:rPr>
        <w:t>一、收集内容</w:t>
      </w:r>
      <w:r>
        <w:rPr>
          <w:rFonts w:ascii="黑体" w:eastAsia="黑体" w:hAnsi="黑体"/>
          <w:sz w:val="32"/>
          <w:szCs w:val="32"/>
        </w:rPr>
        <w:tab/>
      </w:r>
    </w:p>
    <w:p w:rsidR="00096E08" w:rsidRDefault="004A0E23">
      <w:pPr>
        <w:ind w:firstLineChars="200" w:firstLine="640"/>
        <w:jc w:val="left"/>
        <w:rPr>
          <w:rFonts w:ascii="仿宋_GB2312" w:eastAsia="仿宋_GB2312"/>
          <w:sz w:val="32"/>
          <w:szCs w:val="32"/>
        </w:rPr>
      </w:pPr>
      <w:r>
        <w:rPr>
          <w:rFonts w:ascii="仿宋_GB2312" w:eastAsia="仿宋_GB2312" w:hint="eastAsia"/>
          <w:sz w:val="32"/>
          <w:szCs w:val="32"/>
        </w:rPr>
        <w:t>包括且不限于：国家相关部门发布的科技相关奖励、进展、事件、人物等名单，全国性学会（联合体）、行业协会、权威机构牵头的联盟等组织发布的科技奖、进展、事件、人物等名单，其他有关研究机构、出版社、媒体等组织发布的全国性科技相关奖项、进展、事件、人物等名单。</w:t>
      </w:r>
    </w:p>
    <w:p w:rsidR="00096E08" w:rsidRDefault="004A0E23">
      <w:pPr>
        <w:ind w:firstLineChars="200" w:firstLine="640"/>
        <w:jc w:val="left"/>
        <w:rPr>
          <w:rFonts w:ascii="黑体" w:eastAsia="黑体" w:hAnsi="黑体"/>
          <w:sz w:val="32"/>
          <w:szCs w:val="32"/>
        </w:rPr>
      </w:pPr>
      <w:r>
        <w:rPr>
          <w:rFonts w:ascii="黑体" w:eastAsia="黑体" w:hAnsi="黑体" w:hint="eastAsia"/>
          <w:sz w:val="32"/>
          <w:szCs w:val="32"/>
        </w:rPr>
        <w:t>二、收集渠道</w:t>
      </w:r>
    </w:p>
    <w:p w:rsidR="00096E08" w:rsidRDefault="004A0E23">
      <w:pPr>
        <w:ind w:firstLineChars="200" w:firstLine="640"/>
        <w:jc w:val="left"/>
        <w:rPr>
          <w:rFonts w:ascii="仿宋_GB2312" w:eastAsia="仿宋_GB2312"/>
          <w:sz w:val="32"/>
          <w:szCs w:val="32"/>
        </w:rPr>
      </w:pPr>
      <w:r>
        <w:rPr>
          <w:rFonts w:ascii="仿宋_GB2312" w:eastAsia="仿宋_GB2312" w:hint="eastAsia"/>
          <w:sz w:val="32"/>
          <w:szCs w:val="32"/>
        </w:rPr>
        <w:t>相关权威部门单位的官方网站、平台，权威媒体的报道，</w:t>
      </w:r>
      <w:r>
        <w:rPr>
          <w:rFonts w:ascii="仿宋_GB2312" w:eastAsia="仿宋_GB2312" w:hint="eastAsia"/>
          <w:sz w:val="32"/>
          <w:szCs w:val="32"/>
        </w:rPr>
        <w:lastRenderedPageBreak/>
        <w:t>其他权威渠道。</w:t>
      </w:r>
    </w:p>
    <w:p w:rsidR="00096E08" w:rsidRDefault="004A0E23">
      <w:pPr>
        <w:ind w:firstLineChars="200" w:firstLine="640"/>
        <w:jc w:val="left"/>
        <w:rPr>
          <w:rFonts w:ascii="黑体" w:eastAsia="黑体" w:hAnsi="黑体"/>
          <w:sz w:val="32"/>
          <w:szCs w:val="32"/>
        </w:rPr>
      </w:pPr>
      <w:r>
        <w:rPr>
          <w:rFonts w:ascii="黑体" w:eastAsia="黑体" w:hAnsi="黑体" w:hint="eastAsia"/>
          <w:sz w:val="32"/>
          <w:szCs w:val="32"/>
        </w:rPr>
        <w:t>三、相关要求</w:t>
      </w:r>
    </w:p>
    <w:p w:rsidR="00096E08" w:rsidRDefault="004A0E23">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、各省级学会要提高认识，把收集掌握获奖信息作为支撑发展、服务会员的一项重要抓手，积极对接有关组织，广泛发动会员，常态化开展工作。</w:t>
      </w:r>
    </w:p>
    <w:p w:rsidR="00096E08" w:rsidRDefault="004A0E23">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、及时将有关</w:t>
      </w:r>
      <w:r>
        <w:rPr>
          <w:rFonts w:ascii="仿宋_GB2312" w:eastAsia="仿宋_GB2312" w:hint="eastAsia"/>
          <w:sz w:val="32"/>
          <w:szCs w:val="32"/>
        </w:rPr>
        <w:t>成果、</w:t>
      </w:r>
      <w:r>
        <w:rPr>
          <w:rFonts w:ascii="仿宋_GB2312" w:eastAsia="仿宋_GB2312" w:hint="eastAsia"/>
          <w:sz w:val="32"/>
          <w:szCs w:val="32"/>
        </w:rPr>
        <w:t>奖项、名单的发</w:t>
      </w:r>
      <w:r>
        <w:rPr>
          <w:rFonts w:ascii="仿宋_GB2312" w:eastAsia="仿宋_GB2312" w:hint="eastAsia"/>
          <w:sz w:val="32"/>
          <w:szCs w:val="32"/>
        </w:rPr>
        <w:t>布信息反馈至省科协学会学术部，原则上在公开发布后</w:t>
      </w:r>
      <w:r>
        <w:rPr>
          <w:rFonts w:ascii="仿宋_GB2312" w:eastAsia="仿宋_GB2312" w:hint="eastAsia"/>
          <w:sz w:val="32"/>
          <w:szCs w:val="32"/>
        </w:rPr>
        <w:t>3</w:t>
      </w:r>
      <w:r>
        <w:rPr>
          <w:rFonts w:ascii="仿宋_GB2312" w:eastAsia="仿宋_GB2312" w:hint="eastAsia"/>
          <w:sz w:val="32"/>
          <w:szCs w:val="32"/>
        </w:rPr>
        <w:t>个工作日内。</w:t>
      </w:r>
    </w:p>
    <w:p w:rsidR="00096E08" w:rsidRDefault="004A0E23">
      <w:pPr>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、认真分析梳理相应</w:t>
      </w:r>
      <w:r>
        <w:rPr>
          <w:rFonts w:ascii="仿宋_GB2312" w:eastAsia="仿宋_GB2312" w:hint="eastAsia"/>
          <w:sz w:val="32"/>
          <w:szCs w:val="32"/>
        </w:rPr>
        <w:t>成果、</w:t>
      </w:r>
      <w:r>
        <w:rPr>
          <w:rFonts w:ascii="仿宋_GB2312" w:eastAsia="仿宋_GB2312" w:hint="eastAsia"/>
          <w:sz w:val="32"/>
          <w:szCs w:val="32"/>
        </w:rPr>
        <w:t>奖项、名单中我省获奖情况，挖掘亮点，大力开展宣传，营造“比学赶超”良好氛围。</w:t>
      </w:r>
    </w:p>
    <w:p w:rsidR="00096E08" w:rsidRPr="006B22E1" w:rsidRDefault="004A0E23">
      <w:pPr>
        <w:ind w:firstLineChars="200" w:firstLine="640"/>
        <w:jc w:val="left"/>
        <w:rPr>
          <w:rFonts w:ascii="仿宋_GB2312" w:eastAsia="仿宋_GB2312"/>
          <w:sz w:val="32"/>
          <w:szCs w:val="32"/>
        </w:rPr>
      </w:pPr>
      <w:r w:rsidRPr="006B22E1">
        <w:rPr>
          <w:rFonts w:ascii="仿宋_GB2312" w:eastAsia="仿宋_GB2312" w:hint="eastAsia"/>
          <w:sz w:val="32"/>
          <w:szCs w:val="32"/>
        </w:rPr>
        <w:t>请各省级学会要加大关注力度，选派专人沟通了解并收集整理，请于表格形式及时报送（表格见附件）。</w:t>
      </w:r>
    </w:p>
    <w:p w:rsidR="00096E08" w:rsidRPr="006B22E1" w:rsidRDefault="004A0E23">
      <w:pPr>
        <w:ind w:firstLineChars="200" w:firstLine="640"/>
        <w:jc w:val="left"/>
        <w:rPr>
          <w:rFonts w:ascii="仿宋_GB2312" w:eastAsia="仿宋_GB2312"/>
          <w:sz w:val="32"/>
          <w:szCs w:val="32"/>
        </w:rPr>
      </w:pPr>
      <w:r w:rsidRPr="006B22E1">
        <w:rPr>
          <w:rFonts w:ascii="仿宋_GB2312" w:eastAsia="仿宋_GB2312" w:hint="eastAsia"/>
          <w:sz w:val="32"/>
          <w:szCs w:val="32"/>
        </w:rPr>
        <w:t>联系人：宋佳，</w:t>
      </w:r>
      <w:r w:rsidRPr="006B22E1">
        <w:rPr>
          <w:rFonts w:ascii="仿宋_GB2312" w:eastAsia="仿宋_GB2312" w:hint="eastAsia"/>
          <w:sz w:val="32"/>
          <w:szCs w:val="32"/>
        </w:rPr>
        <w:t>83625056</w:t>
      </w:r>
      <w:r w:rsidRPr="006B22E1">
        <w:rPr>
          <w:rFonts w:ascii="仿宋_GB2312" w:eastAsia="仿宋_GB2312" w:hint="eastAsia"/>
          <w:sz w:val="32"/>
          <w:szCs w:val="32"/>
        </w:rPr>
        <w:t>、</w:t>
      </w:r>
      <w:r w:rsidRPr="006B22E1">
        <w:rPr>
          <w:rFonts w:ascii="仿宋_GB2312" w:eastAsia="仿宋_GB2312" w:hint="eastAsia"/>
          <w:sz w:val="32"/>
          <w:szCs w:val="32"/>
        </w:rPr>
        <w:t>19398806812</w:t>
      </w:r>
    </w:p>
    <w:p w:rsidR="00096E08" w:rsidRPr="006B22E1" w:rsidRDefault="004A0E23">
      <w:pPr>
        <w:ind w:firstLineChars="200" w:firstLine="640"/>
        <w:jc w:val="left"/>
        <w:rPr>
          <w:rFonts w:ascii="仿宋_GB2312" w:eastAsia="仿宋_GB2312"/>
          <w:sz w:val="32"/>
          <w:szCs w:val="32"/>
        </w:rPr>
      </w:pPr>
      <w:r w:rsidRPr="006B22E1">
        <w:rPr>
          <w:rFonts w:ascii="仿宋_GB2312" w:eastAsia="仿宋_GB2312" w:hint="eastAsia"/>
          <w:sz w:val="32"/>
          <w:szCs w:val="32"/>
        </w:rPr>
        <w:t>邮</w:t>
      </w:r>
      <w:r w:rsidRPr="006B22E1">
        <w:rPr>
          <w:rFonts w:ascii="仿宋_GB2312" w:eastAsia="仿宋_GB2312" w:hint="eastAsia"/>
          <w:sz w:val="32"/>
          <w:szCs w:val="32"/>
        </w:rPr>
        <w:t xml:space="preserve">  </w:t>
      </w:r>
      <w:r w:rsidRPr="006B22E1">
        <w:rPr>
          <w:rFonts w:ascii="仿宋_GB2312" w:eastAsia="仿宋_GB2312" w:hint="eastAsia"/>
          <w:sz w:val="32"/>
          <w:szCs w:val="32"/>
        </w:rPr>
        <w:t>箱：</w:t>
      </w:r>
      <w:r w:rsidR="00056A82" w:rsidRPr="006B22E1">
        <w:rPr>
          <w:rFonts w:ascii="仿宋_GB2312" w:eastAsia="仿宋_GB2312"/>
          <w:sz w:val="32"/>
          <w:szCs w:val="32"/>
        </w:rPr>
        <w:t>jskx@vip.163.com</w:t>
      </w:r>
      <w:bookmarkStart w:id="0" w:name="_GoBack"/>
      <w:bookmarkEnd w:id="0"/>
    </w:p>
    <w:p w:rsidR="00096E08" w:rsidRDefault="00096E08">
      <w:pPr>
        <w:ind w:firstLineChars="200" w:firstLine="640"/>
        <w:jc w:val="left"/>
        <w:rPr>
          <w:rFonts w:ascii="仿宋_GB2312" w:eastAsia="仿宋_GB2312"/>
          <w:sz w:val="32"/>
          <w:szCs w:val="32"/>
        </w:rPr>
      </w:pPr>
    </w:p>
    <w:p w:rsidR="00096E08" w:rsidRDefault="00096E08">
      <w:pPr>
        <w:ind w:firstLineChars="200" w:firstLine="640"/>
        <w:jc w:val="left"/>
        <w:rPr>
          <w:rFonts w:ascii="仿宋_GB2312" w:eastAsia="仿宋_GB2312"/>
          <w:sz w:val="32"/>
          <w:szCs w:val="32"/>
        </w:rPr>
      </w:pPr>
    </w:p>
    <w:p w:rsidR="00096E08" w:rsidRDefault="004A0E23">
      <w:pPr>
        <w:ind w:firstLineChars="200" w:firstLine="640"/>
        <w:jc w:val="right"/>
        <w:rPr>
          <w:rFonts w:ascii="仿宋_GB2312" w:eastAsia="仿宋_GB2312"/>
          <w:sz w:val="32"/>
          <w:szCs w:val="32"/>
        </w:rPr>
      </w:pPr>
      <w:r>
        <w:rPr>
          <w:rFonts w:ascii="仿宋_GB2312" w:eastAsia="仿宋_GB2312" w:hint="eastAsia"/>
          <w:sz w:val="32"/>
          <w:szCs w:val="32"/>
        </w:rPr>
        <w:t>江苏省科协学会学术部</w:t>
      </w:r>
    </w:p>
    <w:p w:rsidR="00056A82" w:rsidRDefault="004A0E23">
      <w:pPr>
        <w:wordWrap w:val="0"/>
        <w:ind w:firstLineChars="200" w:firstLine="640"/>
        <w:jc w:val="right"/>
        <w:rPr>
          <w:rFonts w:ascii="仿宋_GB2312" w:eastAsia="仿宋_GB2312"/>
          <w:sz w:val="32"/>
          <w:szCs w:val="32"/>
        </w:rPr>
      </w:pP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8</w:t>
      </w:r>
      <w:r>
        <w:rPr>
          <w:rFonts w:ascii="仿宋_GB2312" w:eastAsia="仿宋_GB2312" w:hint="eastAsia"/>
          <w:sz w:val="32"/>
          <w:szCs w:val="32"/>
        </w:rPr>
        <w:t>日</w:t>
      </w:r>
      <w:r>
        <w:rPr>
          <w:rFonts w:ascii="仿宋_GB2312" w:eastAsia="仿宋_GB2312" w:hint="eastAsia"/>
          <w:sz w:val="32"/>
          <w:szCs w:val="32"/>
        </w:rPr>
        <w:t xml:space="preserve">  </w:t>
      </w:r>
    </w:p>
    <w:p w:rsidR="00056A82" w:rsidRDefault="00056A82">
      <w:pPr>
        <w:widowControl/>
        <w:jc w:val="left"/>
        <w:rPr>
          <w:rFonts w:ascii="仿宋_GB2312" w:eastAsia="仿宋_GB2312"/>
          <w:sz w:val="32"/>
          <w:szCs w:val="32"/>
        </w:rPr>
        <w:sectPr w:rsidR="00056A82">
          <w:footerReference w:type="default" r:id="rId9"/>
          <w:pgSz w:w="11906" w:h="16838"/>
          <w:pgMar w:top="2098" w:right="1588" w:bottom="1134" w:left="1588" w:header="851" w:footer="992" w:gutter="0"/>
          <w:cols w:space="425"/>
          <w:docGrid w:type="lines" w:linePitch="312"/>
        </w:sectPr>
      </w:pPr>
      <w:r>
        <w:rPr>
          <w:rFonts w:ascii="仿宋_GB2312" w:eastAsia="仿宋_GB2312"/>
          <w:sz w:val="32"/>
          <w:szCs w:val="32"/>
        </w:rPr>
        <w:br w:type="page"/>
      </w:r>
    </w:p>
    <w:p w:rsidR="00096E08" w:rsidRPr="00056A82" w:rsidRDefault="00056A82" w:rsidP="00056A82">
      <w:pPr>
        <w:rPr>
          <w:rFonts w:ascii="黑体" w:eastAsia="黑体" w:hAnsi="黑体" w:hint="eastAsia"/>
          <w:sz w:val="32"/>
          <w:szCs w:val="32"/>
        </w:rPr>
      </w:pPr>
      <w:r w:rsidRPr="00056A82">
        <w:rPr>
          <w:rFonts w:ascii="黑体" w:eastAsia="黑体" w:hAnsi="黑体" w:hint="eastAsia"/>
          <w:sz w:val="32"/>
          <w:szCs w:val="32"/>
        </w:rPr>
        <w:lastRenderedPageBreak/>
        <w:t>附件</w:t>
      </w:r>
    </w:p>
    <w:p w:rsidR="00056A82" w:rsidRDefault="00056A82" w:rsidP="00056A82">
      <w:pPr>
        <w:jc w:val="center"/>
        <w:rPr>
          <w:rFonts w:ascii="方正小标宋简体" w:eastAsia="方正小标宋简体" w:hint="eastAsia"/>
          <w:sz w:val="44"/>
          <w:szCs w:val="44"/>
        </w:rPr>
      </w:pPr>
      <w:r w:rsidRPr="00056A82">
        <w:rPr>
          <w:rFonts w:ascii="方正小标宋简体" w:eastAsia="方正小标宋简体" w:hint="eastAsia"/>
          <w:sz w:val="44"/>
          <w:szCs w:val="44"/>
        </w:rPr>
        <w:t>全国性学科行业领域项目成果获奖情况</w:t>
      </w:r>
      <w:r w:rsidRPr="00056A82">
        <w:rPr>
          <w:rFonts w:ascii="方正小标宋简体" w:eastAsia="方正小标宋简体" w:hint="eastAsia"/>
          <w:sz w:val="44"/>
          <w:szCs w:val="44"/>
        </w:rPr>
        <w:t>统计表</w:t>
      </w:r>
    </w:p>
    <w:tbl>
      <w:tblPr>
        <w:tblStyle w:val="a6"/>
        <w:tblW w:w="0" w:type="auto"/>
        <w:tblLook w:val="04A0" w:firstRow="1" w:lastRow="0" w:firstColumn="1" w:lastColumn="0" w:noHBand="0" w:noVBand="1"/>
      </w:tblPr>
      <w:tblGrid>
        <w:gridCol w:w="1384"/>
        <w:gridCol w:w="3686"/>
        <w:gridCol w:w="3118"/>
        <w:gridCol w:w="2835"/>
        <w:gridCol w:w="2799"/>
      </w:tblGrid>
      <w:tr w:rsidR="00056A82" w:rsidTr="00056A82">
        <w:tc>
          <w:tcPr>
            <w:tcW w:w="1384" w:type="dxa"/>
          </w:tcPr>
          <w:p w:rsidR="00056A82" w:rsidRPr="00056A82" w:rsidRDefault="00056A82" w:rsidP="00056A82">
            <w:pPr>
              <w:jc w:val="center"/>
              <w:rPr>
                <w:rFonts w:ascii="黑体" w:eastAsia="黑体" w:hAnsi="黑体" w:hint="eastAsia"/>
                <w:sz w:val="32"/>
                <w:szCs w:val="32"/>
              </w:rPr>
            </w:pPr>
            <w:r>
              <w:rPr>
                <w:rFonts w:ascii="黑体" w:eastAsia="黑体" w:hAnsi="黑体" w:hint="eastAsia"/>
                <w:sz w:val="32"/>
                <w:szCs w:val="32"/>
              </w:rPr>
              <w:t>序号</w:t>
            </w:r>
          </w:p>
        </w:tc>
        <w:tc>
          <w:tcPr>
            <w:tcW w:w="3686" w:type="dxa"/>
          </w:tcPr>
          <w:p w:rsidR="00056A82" w:rsidRPr="00056A82" w:rsidRDefault="00056A82" w:rsidP="00056A82">
            <w:pPr>
              <w:jc w:val="center"/>
              <w:rPr>
                <w:rFonts w:ascii="黑体" w:eastAsia="黑体" w:hAnsi="黑体" w:hint="eastAsia"/>
                <w:sz w:val="32"/>
                <w:szCs w:val="32"/>
              </w:rPr>
            </w:pPr>
            <w:r>
              <w:rPr>
                <w:rFonts w:ascii="黑体" w:eastAsia="黑体" w:hAnsi="黑体" w:hint="eastAsia"/>
                <w:sz w:val="32"/>
                <w:szCs w:val="32"/>
              </w:rPr>
              <w:t>奖项名称</w:t>
            </w:r>
          </w:p>
        </w:tc>
        <w:tc>
          <w:tcPr>
            <w:tcW w:w="3118" w:type="dxa"/>
          </w:tcPr>
          <w:p w:rsidR="00056A82" w:rsidRPr="00056A82" w:rsidRDefault="00056A82" w:rsidP="00056A82">
            <w:pPr>
              <w:jc w:val="center"/>
              <w:rPr>
                <w:rFonts w:ascii="黑体" w:eastAsia="黑体" w:hAnsi="黑体" w:hint="eastAsia"/>
                <w:sz w:val="32"/>
                <w:szCs w:val="32"/>
              </w:rPr>
            </w:pPr>
            <w:r>
              <w:rPr>
                <w:rFonts w:ascii="黑体" w:eastAsia="黑体" w:hAnsi="黑体" w:hint="eastAsia"/>
                <w:sz w:val="32"/>
                <w:szCs w:val="32"/>
              </w:rPr>
              <w:t>主办单位</w:t>
            </w:r>
          </w:p>
        </w:tc>
        <w:tc>
          <w:tcPr>
            <w:tcW w:w="2835" w:type="dxa"/>
          </w:tcPr>
          <w:p w:rsidR="00056A82" w:rsidRPr="00056A82" w:rsidRDefault="00056A82" w:rsidP="00056A82">
            <w:pPr>
              <w:jc w:val="center"/>
              <w:rPr>
                <w:rFonts w:ascii="黑体" w:eastAsia="黑体" w:hAnsi="黑体" w:hint="eastAsia"/>
                <w:sz w:val="32"/>
                <w:szCs w:val="32"/>
              </w:rPr>
            </w:pPr>
            <w:r>
              <w:rPr>
                <w:rFonts w:ascii="黑体" w:eastAsia="黑体" w:hAnsi="黑体" w:hint="eastAsia"/>
                <w:sz w:val="32"/>
                <w:szCs w:val="32"/>
              </w:rPr>
              <w:t>我省获奖个人数量</w:t>
            </w:r>
          </w:p>
        </w:tc>
        <w:tc>
          <w:tcPr>
            <w:tcW w:w="2799" w:type="dxa"/>
          </w:tcPr>
          <w:p w:rsidR="00056A82" w:rsidRPr="00056A82" w:rsidRDefault="00056A82" w:rsidP="00056A82">
            <w:pPr>
              <w:jc w:val="center"/>
              <w:rPr>
                <w:rFonts w:ascii="黑体" w:eastAsia="黑体" w:hAnsi="黑体" w:hint="eastAsia"/>
                <w:sz w:val="32"/>
                <w:szCs w:val="32"/>
              </w:rPr>
            </w:pPr>
            <w:r>
              <w:rPr>
                <w:rFonts w:ascii="黑体" w:eastAsia="黑体" w:hAnsi="黑体" w:hint="eastAsia"/>
                <w:sz w:val="32"/>
                <w:szCs w:val="32"/>
              </w:rPr>
              <w:t>我省获奖单位数量</w:t>
            </w:r>
          </w:p>
        </w:tc>
      </w:tr>
      <w:tr w:rsidR="00056A82" w:rsidTr="00056A82">
        <w:tc>
          <w:tcPr>
            <w:tcW w:w="1384" w:type="dxa"/>
            <w:vAlign w:val="center"/>
          </w:tcPr>
          <w:p w:rsidR="00056A82" w:rsidRDefault="00056A82" w:rsidP="00056A82">
            <w:pPr>
              <w:jc w:val="center"/>
              <w:rPr>
                <w:rFonts w:ascii="仿宋_GB2312" w:eastAsia="仿宋_GB2312" w:hint="eastAsia"/>
                <w:sz w:val="32"/>
                <w:szCs w:val="32"/>
              </w:rPr>
            </w:pPr>
            <w:r>
              <w:rPr>
                <w:rFonts w:ascii="仿宋_GB2312" w:eastAsia="仿宋_GB2312" w:hint="eastAsia"/>
                <w:sz w:val="32"/>
                <w:szCs w:val="32"/>
              </w:rPr>
              <w:t>1</w:t>
            </w:r>
          </w:p>
        </w:tc>
        <w:tc>
          <w:tcPr>
            <w:tcW w:w="3686" w:type="dxa"/>
          </w:tcPr>
          <w:p w:rsidR="00056A82" w:rsidRDefault="00056A82" w:rsidP="00056A82">
            <w:pPr>
              <w:rPr>
                <w:rFonts w:ascii="仿宋_GB2312" w:eastAsia="仿宋_GB2312" w:hint="eastAsia"/>
                <w:sz w:val="32"/>
                <w:szCs w:val="32"/>
              </w:rPr>
            </w:pPr>
          </w:p>
        </w:tc>
        <w:tc>
          <w:tcPr>
            <w:tcW w:w="3118" w:type="dxa"/>
          </w:tcPr>
          <w:p w:rsidR="00056A82" w:rsidRDefault="00056A82" w:rsidP="00056A82">
            <w:pPr>
              <w:rPr>
                <w:rFonts w:ascii="仿宋_GB2312" w:eastAsia="仿宋_GB2312" w:hint="eastAsia"/>
                <w:sz w:val="32"/>
                <w:szCs w:val="32"/>
              </w:rPr>
            </w:pPr>
          </w:p>
        </w:tc>
        <w:tc>
          <w:tcPr>
            <w:tcW w:w="2835" w:type="dxa"/>
          </w:tcPr>
          <w:p w:rsidR="00056A82" w:rsidRDefault="00056A82" w:rsidP="00056A82">
            <w:pPr>
              <w:rPr>
                <w:rFonts w:ascii="仿宋_GB2312" w:eastAsia="仿宋_GB2312" w:hint="eastAsia"/>
                <w:sz w:val="32"/>
                <w:szCs w:val="32"/>
              </w:rPr>
            </w:pPr>
          </w:p>
        </w:tc>
        <w:tc>
          <w:tcPr>
            <w:tcW w:w="2799" w:type="dxa"/>
          </w:tcPr>
          <w:p w:rsidR="00056A82" w:rsidRDefault="00056A82" w:rsidP="00056A82">
            <w:pPr>
              <w:rPr>
                <w:rFonts w:ascii="仿宋_GB2312" w:eastAsia="仿宋_GB2312" w:hint="eastAsia"/>
                <w:sz w:val="32"/>
                <w:szCs w:val="32"/>
              </w:rPr>
            </w:pPr>
          </w:p>
        </w:tc>
      </w:tr>
      <w:tr w:rsidR="00056A82" w:rsidTr="00056A82">
        <w:tc>
          <w:tcPr>
            <w:tcW w:w="1384" w:type="dxa"/>
            <w:vAlign w:val="center"/>
          </w:tcPr>
          <w:p w:rsidR="00056A82" w:rsidRDefault="00056A82" w:rsidP="00056A82">
            <w:pPr>
              <w:jc w:val="center"/>
              <w:rPr>
                <w:rFonts w:ascii="仿宋_GB2312" w:eastAsia="仿宋_GB2312" w:hint="eastAsia"/>
                <w:sz w:val="32"/>
                <w:szCs w:val="32"/>
              </w:rPr>
            </w:pPr>
            <w:r>
              <w:rPr>
                <w:rFonts w:ascii="仿宋_GB2312" w:eastAsia="仿宋_GB2312" w:hint="eastAsia"/>
                <w:sz w:val="32"/>
                <w:szCs w:val="32"/>
              </w:rPr>
              <w:t>2</w:t>
            </w:r>
          </w:p>
        </w:tc>
        <w:tc>
          <w:tcPr>
            <w:tcW w:w="3686" w:type="dxa"/>
          </w:tcPr>
          <w:p w:rsidR="00056A82" w:rsidRDefault="00056A82" w:rsidP="00056A82">
            <w:pPr>
              <w:rPr>
                <w:rFonts w:ascii="仿宋_GB2312" w:eastAsia="仿宋_GB2312" w:hint="eastAsia"/>
                <w:sz w:val="32"/>
                <w:szCs w:val="32"/>
              </w:rPr>
            </w:pPr>
          </w:p>
        </w:tc>
        <w:tc>
          <w:tcPr>
            <w:tcW w:w="3118" w:type="dxa"/>
          </w:tcPr>
          <w:p w:rsidR="00056A82" w:rsidRDefault="00056A82" w:rsidP="00056A82">
            <w:pPr>
              <w:rPr>
                <w:rFonts w:ascii="仿宋_GB2312" w:eastAsia="仿宋_GB2312" w:hint="eastAsia"/>
                <w:sz w:val="32"/>
                <w:szCs w:val="32"/>
              </w:rPr>
            </w:pPr>
          </w:p>
        </w:tc>
        <w:tc>
          <w:tcPr>
            <w:tcW w:w="2835" w:type="dxa"/>
          </w:tcPr>
          <w:p w:rsidR="00056A82" w:rsidRDefault="00056A82" w:rsidP="00056A82">
            <w:pPr>
              <w:rPr>
                <w:rFonts w:ascii="仿宋_GB2312" w:eastAsia="仿宋_GB2312" w:hint="eastAsia"/>
                <w:sz w:val="32"/>
                <w:szCs w:val="32"/>
              </w:rPr>
            </w:pPr>
          </w:p>
        </w:tc>
        <w:tc>
          <w:tcPr>
            <w:tcW w:w="2799" w:type="dxa"/>
          </w:tcPr>
          <w:p w:rsidR="00056A82" w:rsidRDefault="00056A82" w:rsidP="00056A82">
            <w:pPr>
              <w:rPr>
                <w:rFonts w:ascii="仿宋_GB2312" w:eastAsia="仿宋_GB2312" w:hint="eastAsia"/>
                <w:sz w:val="32"/>
                <w:szCs w:val="32"/>
              </w:rPr>
            </w:pPr>
          </w:p>
        </w:tc>
      </w:tr>
      <w:tr w:rsidR="00056A82" w:rsidTr="00056A82">
        <w:tc>
          <w:tcPr>
            <w:tcW w:w="1384" w:type="dxa"/>
            <w:vAlign w:val="center"/>
          </w:tcPr>
          <w:p w:rsidR="00056A82" w:rsidRDefault="00056A82" w:rsidP="00056A82">
            <w:pPr>
              <w:jc w:val="center"/>
              <w:rPr>
                <w:rFonts w:ascii="仿宋_GB2312" w:eastAsia="仿宋_GB2312" w:hint="eastAsia"/>
                <w:sz w:val="32"/>
                <w:szCs w:val="32"/>
              </w:rPr>
            </w:pPr>
            <w:r>
              <w:rPr>
                <w:rFonts w:ascii="仿宋_GB2312" w:eastAsia="仿宋_GB2312" w:hint="eastAsia"/>
                <w:sz w:val="32"/>
                <w:szCs w:val="32"/>
              </w:rPr>
              <w:t>3</w:t>
            </w:r>
          </w:p>
        </w:tc>
        <w:tc>
          <w:tcPr>
            <w:tcW w:w="3686" w:type="dxa"/>
          </w:tcPr>
          <w:p w:rsidR="00056A82" w:rsidRDefault="00056A82" w:rsidP="00056A82">
            <w:pPr>
              <w:rPr>
                <w:rFonts w:ascii="仿宋_GB2312" w:eastAsia="仿宋_GB2312" w:hint="eastAsia"/>
                <w:sz w:val="32"/>
                <w:szCs w:val="32"/>
              </w:rPr>
            </w:pPr>
          </w:p>
        </w:tc>
        <w:tc>
          <w:tcPr>
            <w:tcW w:w="3118" w:type="dxa"/>
          </w:tcPr>
          <w:p w:rsidR="00056A82" w:rsidRDefault="00056A82" w:rsidP="00056A82">
            <w:pPr>
              <w:rPr>
                <w:rFonts w:ascii="仿宋_GB2312" w:eastAsia="仿宋_GB2312" w:hint="eastAsia"/>
                <w:sz w:val="32"/>
                <w:szCs w:val="32"/>
              </w:rPr>
            </w:pPr>
          </w:p>
        </w:tc>
        <w:tc>
          <w:tcPr>
            <w:tcW w:w="2835" w:type="dxa"/>
          </w:tcPr>
          <w:p w:rsidR="00056A82" w:rsidRDefault="00056A82" w:rsidP="00056A82">
            <w:pPr>
              <w:rPr>
                <w:rFonts w:ascii="仿宋_GB2312" w:eastAsia="仿宋_GB2312" w:hint="eastAsia"/>
                <w:sz w:val="32"/>
                <w:szCs w:val="32"/>
              </w:rPr>
            </w:pPr>
          </w:p>
        </w:tc>
        <w:tc>
          <w:tcPr>
            <w:tcW w:w="2799" w:type="dxa"/>
          </w:tcPr>
          <w:p w:rsidR="00056A82" w:rsidRDefault="00056A82" w:rsidP="00056A82">
            <w:pPr>
              <w:rPr>
                <w:rFonts w:ascii="仿宋_GB2312" w:eastAsia="仿宋_GB2312" w:hint="eastAsia"/>
                <w:sz w:val="32"/>
                <w:szCs w:val="32"/>
              </w:rPr>
            </w:pPr>
          </w:p>
        </w:tc>
      </w:tr>
      <w:tr w:rsidR="00056A82" w:rsidTr="00056A82">
        <w:tc>
          <w:tcPr>
            <w:tcW w:w="1384" w:type="dxa"/>
            <w:vAlign w:val="center"/>
          </w:tcPr>
          <w:p w:rsidR="00056A82" w:rsidRDefault="00056A82" w:rsidP="00056A82">
            <w:pPr>
              <w:jc w:val="center"/>
              <w:rPr>
                <w:rFonts w:ascii="仿宋_GB2312" w:eastAsia="仿宋_GB2312" w:hint="eastAsia"/>
                <w:sz w:val="32"/>
                <w:szCs w:val="32"/>
              </w:rPr>
            </w:pPr>
            <w:r>
              <w:rPr>
                <w:rFonts w:ascii="仿宋_GB2312" w:eastAsia="仿宋_GB2312" w:hint="eastAsia"/>
                <w:sz w:val="32"/>
                <w:szCs w:val="32"/>
              </w:rPr>
              <w:t>4</w:t>
            </w:r>
          </w:p>
        </w:tc>
        <w:tc>
          <w:tcPr>
            <w:tcW w:w="3686" w:type="dxa"/>
          </w:tcPr>
          <w:p w:rsidR="00056A82" w:rsidRDefault="00056A82" w:rsidP="00056A82">
            <w:pPr>
              <w:rPr>
                <w:rFonts w:ascii="仿宋_GB2312" w:eastAsia="仿宋_GB2312" w:hint="eastAsia"/>
                <w:sz w:val="32"/>
                <w:szCs w:val="32"/>
              </w:rPr>
            </w:pPr>
          </w:p>
        </w:tc>
        <w:tc>
          <w:tcPr>
            <w:tcW w:w="3118" w:type="dxa"/>
          </w:tcPr>
          <w:p w:rsidR="00056A82" w:rsidRDefault="00056A82" w:rsidP="00056A82">
            <w:pPr>
              <w:rPr>
                <w:rFonts w:ascii="仿宋_GB2312" w:eastAsia="仿宋_GB2312" w:hint="eastAsia"/>
                <w:sz w:val="32"/>
                <w:szCs w:val="32"/>
              </w:rPr>
            </w:pPr>
          </w:p>
        </w:tc>
        <w:tc>
          <w:tcPr>
            <w:tcW w:w="2835" w:type="dxa"/>
          </w:tcPr>
          <w:p w:rsidR="00056A82" w:rsidRDefault="00056A82" w:rsidP="00056A82">
            <w:pPr>
              <w:rPr>
                <w:rFonts w:ascii="仿宋_GB2312" w:eastAsia="仿宋_GB2312" w:hint="eastAsia"/>
                <w:sz w:val="32"/>
                <w:szCs w:val="32"/>
              </w:rPr>
            </w:pPr>
          </w:p>
        </w:tc>
        <w:tc>
          <w:tcPr>
            <w:tcW w:w="2799" w:type="dxa"/>
          </w:tcPr>
          <w:p w:rsidR="00056A82" w:rsidRDefault="00056A82" w:rsidP="00056A82">
            <w:pPr>
              <w:rPr>
                <w:rFonts w:ascii="仿宋_GB2312" w:eastAsia="仿宋_GB2312" w:hint="eastAsia"/>
                <w:sz w:val="32"/>
                <w:szCs w:val="32"/>
              </w:rPr>
            </w:pPr>
          </w:p>
        </w:tc>
      </w:tr>
      <w:tr w:rsidR="00056A82" w:rsidTr="00056A82">
        <w:tc>
          <w:tcPr>
            <w:tcW w:w="1384" w:type="dxa"/>
            <w:vAlign w:val="center"/>
          </w:tcPr>
          <w:p w:rsidR="00056A82" w:rsidRDefault="00056A82" w:rsidP="00056A82">
            <w:pPr>
              <w:jc w:val="center"/>
              <w:rPr>
                <w:rFonts w:ascii="仿宋_GB2312" w:eastAsia="仿宋_GB2312" w:hint="eastAsia"/>
                <w:sz w:val="32"/>
                <w:szCs w:val="32"/>
              </w:rPr>
            </w:pPr>
            <w:r>
              <w:rPr>
                <w:rFonts w:ascii="仿宋_GB2312" w:eastAsia="仿宋_GB2312" w:hint="eastAsia"/>
                <w:sz w:val="32"/>
                <w:szCs w:val="32"/>
              </w:rPr>
              <w:t>5</w:t>
            </w:r>
          </w:p>
        </w:tc>
        <w:tc>
          <w:tcPr>
            <w:tcW w:w="3686" w:type="dxa"/>
          </w:tcPr>
          <w:p w:rsidR="00056A82" w:rsidRDefault="00056A82" w:rsidP="00056A82">
            <w:pPr>
              <w:rPr>
                <w:rFonts w:ascii="仿宋_GB2312" w:eastAsia="仿宋_GB2312" w:hint="eastAsia"/>
                <w:sz w:val="32"/>
                <w:szCs w:val="32"/>
              </w:rPr>
            </w:pPr>
          </w:p>
        </w:tc>
        <w:tc>
          <w:tcPr>
            <w:tcW w:w="3118" w:type="dxa"/>
          </w:tcPr>
          <w:p w:rsidR="00056A82" w:rsidRDefault="00056A82" w:rsidP="00056A82">
            <w:pPr>
              <w:rPr>
                <w:rFonts w:ascii="仿宋_GB2312" w:eastAsia="仿宋_GB2312" w:hint="eastAsia"/>
                <w:sz w:val="32"/>
                <w:szCs w:val="32"/>
              </w:rPr>
            </w:pPr>
          </w:p>
        </w:tc>
        <w:tc>
          <w:tcPr>
            <w:tcW w:w="2835" w:type="dxa"/>
          </w:tcPr>
          <w:p w:rsidR="00056A82" w:rsidRDefault="00056A82" w:rsidP="00056A82">
            <w:pPr>
              <w:rPr>
                <w:rFonts w:ascii="仿宋_GB2312" w:eastAsia="仿宋_GB2312" w:hint="eastAsia"/>
                <w:sz w:val="32"/>
                <w:szCs w:val="32"/>
              </w:rPr>
            </w:pPr>
          </w:p>
        </w:tc>
        <w:tc>
          <w:tcPr>
            <w:tcW w:w="2799" w:type="dxa"/>
          </w:tcPr>
          <w:p w:rsidR="00056A82" w:rsidRDefault="00056A82" w:rsidP="00056A82">
            <w:pPr>
              <w:rPr>
                <w:rFonts w:ascii="仿宋_GB2312" w:eastAsia="仿宋_GB2312" w:hint="eastAsia"/>
                <w:sz w:val="32"/>
                <w:szCs w:val="32"/>
              </w:rPr>
            </w:pPr>
          </w:p>
        </w:tc>
      </w:tr>
      <w:tr w:rsidR="00056A82" w:rsidTr="00056A82">
        <w:tc>
          <w:tcPr>
            <w:tcW w:w="1384" w:type="dxa"/>
            <w:vAlign w:val="center"/>
          </w:tcPr>
          <w:p w:rsidR="00056A82" w:rsidRDefault="00056A82" w:rsidP="00056A82">
            <w:pPr>
              <w:jc w:val="center"/>
              <w:rPr>
                <w:rFonts w:ascii="仿宋_GB2312" w:eastAsia="仿宋_GB2312" w:hint="eastAsia"/>
                <w:sz w:val="32"/>
                <w:szCs w:val="32"/>
              </w:rPr>
            </w:pPr>
            <w:r>
              <w:rPr>
                <w:rFonts w:ascii="仿宋_GB2312" w:eastAsia="仿宋_GB2312" w:hint="eastAsia"/>
                <w:sz w:val="32"/>
                <w:szCs w:val="32"/>
              </w:rPr>
              <w:t>6</w:t>
            </w:r>
          </w:p>
        </w:tc>
        <w:tc>
          <w:tcPr>
            <w:tcW w:w="3686" w:type="dxa"/>
          </w:tcPr>
          <w:p w:rsidR="00056A82" w:rsidRDefault="00056A82" w:rsidP="00056A82">
            <w:pPr>
              <w:rPr>
                <w:rFonts w:ascii="仿宋_GB2312" w:eastAsia="仿宋_GB2312" w:hint="eastAsia"/>
                <w:sz w:val="32"/>
                <w:szCs w:val="32"/>
              </w:rPr>
            </w:pPr>
          </w:p>
        </w:tc>
        <w:tc>
          <w:tcPr>
            <w:tcW w:w="3118" w:type="dxa"/>
          </w:tcPr>
          <w:p w:rsidR="00056A82" w:rsidRDefault="00056A82" w:rsidP="00056A82">
            <w:pPr>
              <w:rPr>
                <w:rFonts w:ascii="仿宋_GB2312" w:eastAsia="仿宋_GB2312" w:hint="eastAsia"/>
                <w:sz w:val="32"/>
                <w:szCs w:val="32"/>
              </w:rPr>
            </w:pPr>
          </w:p>
        </w:tc>
        <w:tc>
          <w:tcPr>
            <w:tcW w:w="2835" w:type="dxa"/>
          </w:tcPr>
          <w:p w:rsidR="00056A82" w:rsidRDefault="00056A82" w:rsidP="00056A82">
            <w:pPr>
              <w:rPr>
                <w:rFonts w:ascii="仿宋_GB2312" w:eastAsia="仿宋_GB2312" w:hint="eastAsia"/>
                <w:sz w:val="32"/>
                <w:szCs w:val="32"/>
              </w:rPr>
            </w:pPr>
          </w:p>
        </w:tc>
        <w:tc>
          <w:tcPr>
            <w:tcW w:w="2799" w:type="dxa"/>
          </w:tcPr>
          <w:p w:rsidR="00056A82" w:rsidRDefault="00056A82" w:rsidP="00056A82">
            <w:pPr>
              <w:rPr>
                <w:rFonts w:ascii="仿宋_GB2312" w:eastAsia="仿宋_GB2312" w:hint="eastAsia"/>
                <w:sz w:val="32"/>
                <w:szCs w:val="32"/>
              </w:rPr>
            </w:pPr>
          </w:p>
        </w:tc>
      </w:tr>
      <w:tr w:rsidR="00056A82" w:rsidTr="00056A82">
        <w:tc>
          <w:tcPr>
            <w:tcW w:w="1384" w:type="dxa"/>
            <w:vAlign w:val="center"/>
          </w:tcPr>
          <w:p w:rsidR="00056A82" w:rsidRDefault="00056A82" w:rsidP="00056A82">
            <w:pPr>
              <w:jc w:val="center"/>
              <w:rPr>
                <w:rFonts w:ascii="仿宋_GB2312" w:eastAsia="仿宋_GB2312" w:hint="eastAsia"/>
                <w:sz w:val="32"/>
                <w:szCs w:val="32"/>
              </w:rPr>
            </w:pPr>
            <w:r>
              <w:rPr>
                <w:rFonts w:ascii="仿宋_GB2312" w:eastAsia="仿宋_GB2312" w:hint="eastAsia"/>
                <w:sz w:val="32"/>
                <w:szCs w:val="32"/>
              </w:rPr>
              <w:t>7</w:t>
            </w:r>
          </w:p>
        </w:tc>
        <w:tc>
          <w:tcPr>
            <w:tcW w:w="3686" w:type="dxa"/>
          </w:tcPr>
          <w:p w:rsidR="00056A82" w:rsidRDefault="00056A82" w:rsidP="00056A82">
            <w:pPr>
              <w:rPr>
                <w:rFonts w:ascii="仿宋_GB2312" w:eastAsia="仿宋_GB2312" w:hint="eastAsia"/>
                <w:sz w:val="32"/>
                <w:szCs w:val="32"/>
              </w:rPr>
            </w:pPr>
          </w:p>
        </w:tc>
        <w:tc>
          <w:tcPr>
            <w:tcW w:w="3118" w:type="dxa"/>
          </w:tcPr>
          <w:p w:rsidR="00056A82" w:rsidRDefault="00056A82" w:rsidP="00056A82">
            <w:pPr>
              <w:rPr>
                <w:rFonts w:ascii="仿宋_GB2312" w:eastAsia="仿宋_GB2312" w:hint="eastAsia"/>
                <w:sz w:val="32"/>
                <w:szCs w:val="32"/>
              </w:rPr>
            </w:pPr>
          </w:p>
        </w:tc>
        <w:tc>
          <w:tcPr>
            <w:tcW w:w="2835" w:type="dxa"/>
          </w:tcPr>
          <w:p w:rsidR="00056A82" w:rsidRDefault="00056A82" w:rsidP="00056A82">
            <w:pPr>
              <w:rPr>
                <w:rFonts w:ascii="仿宋_GB2312" w:eastAsia="仿宋_GB2312" w:hint="eastAsia"/>
                <w:sz w:val="32"/>
                <w:szCs w:val="32"/>
              </w:rPr>
            </w:pPr>
          </w:p>
        </w:tc>
        <w:tc>
          <w:tcPr>
            <w:tcW w:w="2799" w:type="dxa"/>
          </w:tcPr>
          <w:p w:rsidR="00056A82" w:rsidRDefault="00056A82" w:rsidP="00056A82">
            <w:pPr>
              <w:rPr>
                <w:rFonts w:ascii="仿宋_GB2312" w:eastAsia="仿宋_GB2312" w:hint="eastAsia"/>
                <w:sz w:val="32"/>
                <w:szCs w:val="32"/>
              </w:rPr>
            </w:pPr>
          </w:p>
        </w:tc>
      </w:tr>
      <w:tr w:rsidR="00056A82" w:rsidTr="00056A82">
        <w:tc>
          <w:tcPr>
            <w:tcW w:w="1384" w:type="dxa"/>
            <w:vAlign w:val="center"/>
          </w:tcPr>
          <w:p w:rsidR="00056A82" w:rsidRDefault="00056A82" w:rsidP="00056A82">
            <w:pPr>
              <w:jc w:val="center"/>
              <w:rPr>
                <w:rFonts w:ascii="仿宋_GB2312" w:eastAsia="仿宋_GB2312" w:hint="eastAsia"/>
                <w:sz w:val="32"/>
                <w:szCs w:val="32"/>
              </w:rPr>
            </w:pPr>
            <w:r>
              <w:rPr>
                <w:rFonts w:ascii="仿宋_GB2312" w:eastAsia="仿宋_GB2312" w:hint="eastAsia"/>
                <w:sz w:val="32"/>
                <w:szCs w:val="32"/>
              </w:rPr>
              <w:t>8</w:t>
            </w:r>
          </w:p>
        </w:tc>
        <w:tc>
          <w:tcPr>
            <w:tcW w:w="3686" w:type="dxa"/>
          </w:tcPr>
          <w:p w:rsidR="00056A82" w:rsidRDefault="00056A82" w:rsidP="00056A82">
            <w:pPr>
              <w:rPr>
                <w:rFonts w:ascii="仿宋_GB2312" w:eastAsia="仿宋_GB2312" w:hint="eastAsia"/>
                <w:sz w:val="32"/>
                <w:szCs w:val="32"/>
              </w:rPr>
            </w:pPr>
          </w:p>
        </w:tc>
        <w:tc>
          <w:tcPr>
            <w:tcW w:w="3118" w:type="dxa"/>
          </w:tcPr>
          <w:p w:rsidR="00056A82" w:rsidRDefault="00056A82" w:rsidP="00056A82">
            <w:pPr>
              <w:rPr>
                <w:rFonts w:ascii="仿宋_GB2312" w:eastAsia="仿宋_GB2312" w:hint="eastAsia"/>
                <w:sz w:val="32"/>
                <w:szCs w:val="32"/>
              </w:rPr>
            </w:pPr>
          </w:p>
        </w:tc>
        <w:tc>
          <w:tcPr>
            <w:tcW w:w="2835" w:type="dxa"/>
          </w:tcPr>
          <w:p w:rsidR="00056A82" w:rsidRDefault="00056A82" w:rsidP="00056A82">
            <w:pPr>
              <w:rPr>
                <w:rFonts w:ascii="仿宋_GB2312" w:eastAsia="仿宋_GB2312" w:hint="eastAsia"/>
                <w:sz w:val="32"/>
                <w:szCs w:val="32"/>
              </w:rPr>
            </w:pPr>
          </w:p>
        </w:tc>
        <w:tc>
          <w:tcPr>
            <w:tcW w:w="2799" w:type="dxa"/>
          </w:tcPr>
          <w:p w:rsidR="00056A82" w:rsidRDefault="00056A82" w:rsidP="00056A82">
            <w:pPr>
              <w:rPr>
                <w:rFonts w:ascii="仿宋_GB2312" w:eastAsia="仿宋_GB2312" w:hint="eastAsia"/>
                <w:sz w:val="32"/>
                <w:szCs w:val="32"/>
              </w:rPr>
            </w:pPr>
          </w:p>
        </w:tc>
      </w:tr>
      <w:tr w:rsidR="00056A82" w:rsidTr="00056A82">
        <w:tc>
          <w:tcPr>
            <w:tcW w:w="1384" w:type="dxa"/>
            <w:vAlign w:val="center"/>
          </w:tcPr>
          <w:p w:rsidR="00056A82" w:rsidRDefault="00056A82" w:rsidP="00056A82">
            <w:pPr>
              <w:jc w:val="center"/>
              <w:rPr>
                <w:rFonts w:ascii="仿宋_GB2312" w:eastAsia="仿宋_GB2312" w:hint="eastAsia"/>
                <w:sz w:val="32"/>
                <w:szCs w:val="32"/>
              </w:rPr>
            </w:pPr>
            <w:r>
              <w:rPr>
                <w:rFonts w:ascii="仿宋_GB2312" w:eastAsia="仿宋_GB2312" w:hint="eastAsia"/>
                <w:sz w:val="32"/>
                <w:szCs w:val="32"/>
              </w:rPr>
              <w:t>……</w:t>
            </w:r>
          </w:p>
        </w:tc>
        <w:tc>
          <w:tcPr>
            <w:tcW w:w="3686" w:type="dxa"/>
          </w:tcPr>
          <w:p w:rsidR="00056A82" w:rsidRDefault="00056A82" w:rsidP="00056A82">
            <w:pPr>
              <w:rPr>
                <w:rFonts w:ascii="仿宋_GB2312" w:eastAsia="仿宋_GB2312" w:hint="eastAsia"/>
                <w:sz w:val="32"/>
                <w:szCs w:val="32"/>
              </w:rPr>
            </w:pPr>
          </w:p>
        </w:tc>
        <w:tc>
          <w:tcPr>
            <w:tcW w:w="3118" w:type="dxa"/>
          </w:tcPr>
          <w:p w:rsidR="00056A82" w:rsidRDefault="00056A82" w:rsidP="00056A82">
            <w:pPr>
              <w:rPr>
                <w:rFonts w:ascii="仿宋_GB2312" w:eastAsia="仿宋_GB2312" w:hint="eastAsia"/>
                <w:sz w:val="32"/>
                <w:szCs w:val="32"/>
              </w:rPr>
            </w:pPr>
          </w:p>
        </w:tc>
        <w:tc>
          <w:tcPr>
            <w:tcW w:w="2835" w:type="dxa"/>
          </w:tcPr>
          <w:p w:rsidR="00056A82" w:rsidRDefault="00056A82" w:rsidP="00056A82">
            <w:pPr>
              <w:rPr>
                <w:rFonts w:ascii="仿宋_GB2312" w:eastAsia="仿宋_GB2312" w:hint="eastAsia"/>
                <w:sz w:val="32"/>
                <w:szCs w:val="32"/>
              </w:rPr>
            </w:pPr>
          </w:p>
        </w:tc>
        <w:tc>
          <w:tcPr>
            <w:tcW w:w="2799" w:type="dxa"/>
          </w:tcPr>
          <w:p w:rsidR="00056A82" w:rsidRDefault="00056A82" w:rsidP="00056A82">
            <w:pPr>
              <w:rPr>
                <w:rFonts w:ascii="仿宋_GB2312" w:eastAsia="仿宋_GB2312" w:hint="eastAsia"/>
                <w:sz w:val="32"/>
                <w:szCs w:val="32"/>
              </w:rPr>
            </w:pPr>
          </w:p>
        </w:tc>
      </w:tr>
    </w:tbl>
    <w:p w:rsidR="00056A82" w:rsidRPr="00056A82" w:rsidRDefault="00056A82" w:rsidP="00056A82">
      <w:pPr>
        <w:rPr>
          <w:rFonts w:ascii="仿宋_GB2312" w:eastAsia="仿宋_GB2312" w:hint="eastAsia"/>
          <w:sz w:val="32"/>
          <w:szCs w:val="32"/>
        </w:rPr>
      </w:pPr>
    </w:p>
    <w:sectPr w:rsidR="00056A82" w:rsidRPr="00056A82" w:rsidSect="00056A82">
      <w:pgSz w:w="16838" w:h="11906" w:orient="landscape"/>
      <w:pgMar w:top="1588" w:right="2098" w:bottom="158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23" w:rsidRDefault="004A0E23">
      <w:r>
        <w:separator/>
      </w:r>
    </w:p>
  </w:endnote>
  <w:endnote w:type="continuationSeparator" w:id="0">
    <w:p w:rsidR="004A0E23" w:rsidRDefault="004A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 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4785"/>
      <w:docPartObj>
        <w:docPartGallery w:val="AutoText"/>
      </w:docPartObj>
    </w:sdtPr>
    <w:sdtEndPr/>
    <w:sdtContent>
      <w:p w:rsidR="00096E08" w:rsidRDefault="004A0E23">
        <w:pPr>
          <w:pStyle w:val="a3"/>
          <w:jc w:val="center"/>
        </w:pPr>
        <w:r>
          <w:fldChar w:fldCharType="begin"/>
        </w:r>
        <w:r>
          <w:instrText>PAGE   \* MERGEFORMAT</w:instrText>
        </w:r>
        <w:r>
          <w:fldChar w:fldCharType="separate"/>
        </w:r>
        <w:r w:rsidR="006B22E1" w:rsidRPr="006B22E1">
          <w:rPr>
            <w:noProof/>
            <w:lang w:val="zh-CN"/>
          </w:rPr>
          <w:t>1</w:t>
        </w:r>
        <w:r>
          <w:fldChar w:fldCharType="end"/>
        </w:r>
      </w:p>
    </w:sdtContent>
  </w:sdt>
  <w:p w:rsidR="00096E08" w:rsidRDefault="00096E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23" w:rsidRDefault="004A0E23">
      <w:r>
        <w:separator/>
      </w:r>
    </w:p>
  </w:footnote>
  <w:footnote w:type="continuationSeparator" w:id="0">
    <w:p w:rsidR="004A0E23" w:rsidRDefault="004A0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OTk4YmFlZTgyODM0OTQ4YWEzMTg1OTBkNzZhMmQifQ=="/>
  </w:docVars>
  <w:rsids>
    <w:rsidRoot w:val="008561DB"/>
    <w:rsid w:val="00056A82"/>
    <w:rsid w:val="00057579"/>
    <w:rsid w:val="000677D2"/>
    <w:rsid w:val="00082200"/>
    <w:rsid w:val="00096E08"/>
    <w:rsid w:val="004A0E23"/>
    <w:rsid w:val="006B22E1"/>
    <w:rsid w:val="008561DB"/>
    <w:rsid w:val="00A61D69"/>
    <w:rsid w:val="00A65935"/>
    <w:rsid w:val="00C43C1A"/>
    <w:rsid w:val="5D7B6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No Spacing"/>
    <w:link w:val="Char1"/>
    <w:uiPriority w:val="1"/>
    <w:qFormat/>
    <w:rPr>
      <w:sz w:val="22"/>
      <w:szCs w:val="22"/>
    </w:rPr>
  </w:style>
  <w:style w:type="character" w:customStyle="1" w:styleId="Char1">
    <w:name w:val="无间隔 Char"/>
    <w:basedOn w:val="a0"/>
    <w:link w:val="a5"/>
    <w:uiPriority w:val="1"/>
    <w:rPr>
      <w:kern w:val="0"/>
      <w:sz w:val="22"/>
    </w:rPr>
  </w:style>
  <w:style w:type="table" w:styleId="a6">
    <w:name w:val="Table Grid"/>
    <w:basedOn w:val="a1"/>
    <w:uiPriority w:val="59"/>
    <w:rsid w:val="0005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No Spacing"/>
    <w:link w:val="Char1"/>
    <w:uiPriority w:val="1"/>
    <w:qFormat/>
    <w:rPr>
      <w:sz w:val="22"/>
      <w:szCs w:val="22"/>
    </w:rPr>
  </w:style>
  <w:style w:type="character" w:customStyle="1" w:styleId="Char1">
    <w:name w:val="无间隔 Char"/>
    <w:basedOn w:val="a0"/>
    <w:link w:val="a5"/>
    <w:uiPriority w:val="1"/>
    <w:rPr>
      <w:kern w:val="0"/>
      <w:sz w:val="22"/>
    </w:rPr>
  </w:style>
  <w:style w:type="table" w:styleId="a6">
    <w:name w:val="Table Grid"/>
    <w:basedOn w:val="a1"/>
    <w:uiPriority w:val="59"/>
    <w:rsid w:val="0005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AECD5-2410-44E7-ADC0-A44AB441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86158</dc:creator>
  <cp:lastModifiedBy>鲍张智</cp:lastModifiedBy>
  <cp:revision>3</cp:revision>
  <dcterms:created xsi:type="dcterms:W3CDTF">2023-12-08T07:06:00Z</dcterms:created>
  <dcterms:modified xsi:type="dcterms:W3CDTF">2023-12-08T07:06:00Z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CE62A76FBF2D452B94796D2919087AB2_12</vt:lpwstr>
  </property>
</Properties>
</file>